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  <w:gridCol w:w="7796"/>
      </w:tblGrid>
      <w:tr w:rsidR="000D2E7E" w:rsidRPr="00634806" w:rsidTr="00710FD7">
        <w:tc>
          <w:tcPr>
            <w:tcW w:w="1719" w:type="dxa"/>
            <w:shd w:val="clear" w:color="auto" w:fill="auto"/>
          </w:tcPr>
          <w:p w:rsidR="000D2E7E" w:rsidRPr="0007263F" w:rsidRDefault="00CA0D5C" w:rsidP="00710FD7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:rsidR="000D2E7E" w:rsidRPr="00143923" w:rsidRDefault="000D2E7E" w:rsidP="00710FD7">
            <w:pPr>
              <w:jc w:val="center"/>
              <w:rPr>
                <w:b/>
                <w:szCs w:val="24"/>
                <w:lang w:val="en-US"/>
              </w:rPr>
            </w:pPr>
          </w:p>
          <w:p w:rsidR="000D2E7E" w:rsidRPr="000D2E7E" w:rsidRDefault="00CA0D5C" w:rsidP="00710FD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="000D2E7E" w:rsidRPr="000D2E7E">
              <w:rPr>
                <w:rFonts w:ascii="Times New Roman" w:hAnsi="Times New Roman" w:cs="Times New Roman"/>
                <w:b/>
                <w:szCs w:val="24"/>
              </w:rPr>
              <w:t>втономная некоммерческая образовательная организация</w:t>
            </w:r>
          </w:p>
          <w:p w:rsidR="000D2E7E" w:rsidRPr="000D2E7E" w:rsidRDefault="000D2E7E" w:rsidP="00710FD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2E7E">
              <w:rPr>
                <w:rFonts w:ascii="Times New Roman" w:hAnsi="Times New Roman" w:cs="Times New Roman"/>
                <w:b/>
                <w:szCs w:val="24"/>
              </w:rPr>
              <w:t>высшего образования Центросоюза Российской Федерации</w:t>
            </w:r>
          </w:p>
          <w:p w:rsidR="000D2E7E" w:rsidRPr="00143923" w:rsidRDefault="000D2E7E" w:rsidP="00710FD7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0D2E7E">
              <w:rPr>
                <w:rFonts w:ascii="Times New Roman" w:hAnsi="Times New Roman" w:cs="Times New Roman"/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указания к выполнению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работы по дисциплине: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AD1960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ТЕОРИЯ ОРГАНИЗАЦИИ И ОРГАНИЗАЦИОННОЕ ПОВЕДЕНИЕ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</w:p>
    <w:p w:rsidR="000D2E7E" w:rsidRPr="00A03E65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подготовки </w:t>
      </w:r>
      <w:r w:rsidR="00A03E65" w:rsidRPr="00A03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38.04.03</w:t>
      </w:r>
      <w:r w:rsidRPr="00A03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3E65" w:rsidRPr="00A03E6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Управление персоналом</w:t>
      </w:r>
    </w:p>
    <w:p w:rsidR="000D2E7E" w:rsidRPr="00A03E65" w:rsidRDefault="00A03E65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направленность (профиль) </w:t>
      </w:r>
      <w:r w:rsidRPr="00A03E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«Управление персоналом коммерческих </w:t>
      </w:r>
      <w:r w:rsidR="007B7F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организаций</w:t>
      </w:r>
      <w:r w:rsidRPr="00A03E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7E15E1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5E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8337E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bookmarkStart w:id="0" w:name="_GoBack"/>
      <w:bookmarkEnd w:id="0"/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FB1CE5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 </w:t>
      </w: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="007E15E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D2E7E" w:rsidRPr="00FC6E87" w:rsidRDefault="000D2E7E" w:rsidP="000D2E7E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Методические указания к выполнению курсовой работы по дисциплине «</w:t>
      </w:r>
      <w:r w:rsidR="00A03E6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Теория организации и организационное поведение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» для </w:t>
      </w:r>
      <w:proofErr w:type="gramStart"/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обучающихся</w:t>
      </w:r>
      <w:proofErr w:type="gramEnd"/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направления подготовки </w:t>
      </w:r>
      <w:r w:rsidR="00A03E6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38.04.03 Управление персоналом направленность (профиль)</w:t>
      </w:r>
      <w:r w:rsidR="007B7FC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:</w:t>
      </w:r>
      <w:r w:rsidR="00A03E6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="00A03E65" w:rsidRPr="00A03E6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«Управление персоналом коммерческих </w:t>
      </w:r>
      <w:r w:rsidR="007B7FC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организаций</w:t>
      </w:r>
      <w:r w:rsidR="00A03E65" w:rsidRPr="00A03E6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»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/ [</w:t>
      </w:r>
      <w:r w:rsidRPr="00A03E6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сост. </w:t>
      </w:r>
      <w:proofErr w:type="spellStart"/>
      <w:r w:rsidR="00A03E65" w:rsidRPr="00A03E6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О.И.Лихтанская</w:t>
      </w:r>
      <w:proofErr w:type="spellEnd"/>
      <w:r w:rsidRPr="00A03E6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канд. </w:t>
      </w:r>
      <w:proofErr w:type="spellStart"/>
      <w:r w:rsidRPr="00A03E6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экон</w:t>
      </w:r>
      <w:proofErr w:type="spellEnd"/>
      <w:r w:rsidRPr="00A03E6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 наук, доцент];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АНОО </w:t>
      </w:r>
      <w:proofErr w:type="gramStart"/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ВО</w:t>
      </w:r>
      <w:proofErr w:type="gramEnd"/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Центросоюза СибУПК. – Новосибирск, </w:t>
      </w:r>
      <w:r w:rsidR="00FB1CE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202</w:t>
      </w:r>
      <w:r w:rsidR="007E15E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proofErr w:type="spellStart"/>
      <w:r w:rsidR="00FC6E8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Баркова</w:t>
      </w:r>
      <w:proofErr w:type="spellEnd"/>
      <w:r w:rsidR="00F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</w:t>
      </w:r>
      <w:r w:rsidR="00330B83" w:rsidRPr="00330B83">
        <w:rPr>
          <w:rFonts w:ascii="Times New Roman" w:eastAsia="Times New Roman" w:hAnsi="Times New Roman" w:cs="Times New Roman"/>
          <w:sz w:val="28"/>
          <w:szCs w:val="28"/>
          <w:lang w:eastAsia="ru-RU"/>
        </w:rPr>
        <w:t>., к.э.н., доцент кафедры менеджмента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утверждены и рекомендованы к использованию в учебном процессе кафедрой </w:t>
      </w:r>
      <w:r w:rsidR="007B7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менеджмента</w:t>
      </w: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протокол от </w:t>
      </w:r>
      <w:r w:rsidR="00597DC8" w:rsidRPr="00597DC8">
        <w:rPr>
          <w:rFonts w:ascii="Times New Roman" w:eastAsia="Times New Roman" w:hAnsi="Times New Roman"/>
          <w:color w:val="000000"/>
          <w:sz w:val="28"/>
        </w:rPr>
        <w:t>27.05.2026 г</w:t>
      </w:r>
      <w:r w:rsidR="007B7FCB">
        <w:rPr>
          <w:rFonts w:ascii="Times New Roman" w:eastAsia="Times New Roman" w:hAnsi="Times New Roman"/>
          <w:color w:val="000000"/>
          <w:sz w:val="28"/>
        </w:rPr>
        <w:t xml:space="preserve">. № </w:t>
      </w:r>
      <w:r w:rsidR="00FB1CE5">
        <w:rPr>
          <w:rFonts w:ascii="Times New Roman" w:eastAsia="Times New Roman" w:hAnsi="Times New Roman"/>
          <w:color w:val="000000"/>
          <w:sz w:val="28"/>
        </w:rPr>
        <w:t>9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B83" w:rsidRDefault="00330B83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B83" w:rsidRPr="000D2E7E" w:rsidRDefault="00330B83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0D2E7E" w:rsidRPr="000D2E7E" w:rsidRDefault="000D2E7E" w:rsidP="000D2E7E">
      <w:pPr>
        <w:spacing w:after="120"/>
        <w:ind w:left="283" w:firstLine="709"/>
        <w:rPr>
          <w:rFonts w:ascii="Times New Roman" w:eastAsia="Times New Roman" w:hAnsi="Times New Roman" w:cs="Times New Roman"/>
          <w:sz w:val="32"/>
          <w:szCs w:val="32"/>
        </w:rPr>
      </w:pP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1. Общие положения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ab/>
        <w:t>4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 xml:space="preserve">2. Структура и содержание </w:t>
      </w:r>
      <w:proofErr w:type="gramStart"/>
      <w:r w:rsidRPr="000D2E7E">
        <w:rPr>
          <w:rFonts w:ascii="Times New Roman" w:eastAsia="Times New Roman" w:hAnsi="Times New Roman" w:cs="Times New Roman"/>
          <w:sz w:val="32"/>
          <w:szCs w:val="32"/>
        </w:rPr>
        <w:t>курсовой</w:t>
      </w:r>
      <w:proofErr w:type="gramEnd"/>
      <w:r w:rsidRPr="000D2E7E">
        <w:rPr>
          <w:rFonts w:ascii="Times New Roman" w:eastAsia="Times New Roman" w:hAnsi="Times New Roman" w:cs="Times New Roman"/>
          <w:sz w:val="32"/>
          <w:szCs w:val="32"/>
        </w:rPr>
        <w:t xml:space="preserve"> работы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ab/>
        <w:t>5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 xml:space="preserve">3. Основные этапы выполнения </w:t>
      </w:r>
      <w:proofErr w:type="gramStart"/>
      <w:r w:rsidRPr="000D2E7E">
        <w:rPr>
          <w:rFonts w:ascii="Times New Roman" w:eastAsia="Times New Roman" w:hAnsi="Times New Roman" w:cs="Times New Roman"/>
          <w:sz w:val="32"/>
          <w:szCs w:val="32"/>
        </w:rPr>
        <w:t>курсовой</w:t>
      </w:r>
      <w:proofErr w:type="gramEnd"/>
      <w:r w:rsidRPr="000D2E7E">
        <w:rPr>
          <w:rFonts w:ascii="Times New Roman" w:eastAsia="Times New Roman" w:hAnsi="Times New Roman" w:cs="Times New Roman"/>
          <w:sz w:val="32"/>
          <w:szCs w:val="32"/>
        </w:rPr>
        <w:t xml:space="preserve"> работы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ab/>
        <w:t>7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 xml:space="preserve">4. Примерная тематика курсовых работ 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ab/>
        <w:t>13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 xml:space="preserve">5. Требования к оформлению </w:t>
      </w:r>
      <w:proofErr w:type="gramStart"/>
      <w:r w:rsidRPr="000D2E7E">
        <w:rPr>
          <w:rFonts w:ascii="Times New Roman" w:eastAsia="Times New Roman" w:hAnsi="Times New Roman" w:cs="Times New Roman"/>
          <w:sz w:val="32"/>
          <w:szCs w:val="32"/>
        </w:rPr>
        <w:t>курсовой</w:t>
      </w:r>
      <w:proofErr w:type="gramEnd"/>
      <w:r w:rsidRPr="000D2E7E">
        <w:rPr>
          <w:rFonts w:ascii="Times New Roman" w:eastAsia="Times New Roman" w:hAnsi="Times New Roman" w:cs="Times New Roman"/>
          <w:sz w:val="32"/>
          <w:szCs w:val="32"/>
        </w:rPr>
        <w:t xml:space="preserve"> работы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ab/>
        <w:t>14</w:t>
      </w:r>
    </w:p>
    <w:p w:rsid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6. С</w:t>
      </w:r>
      <w:r w:rsidR="00330B83">
        <w:rPr>
          <w:rFonts w:ascii="Times New Roman" w:eastAsia="Times New Roman" w:hAnsi="Times New Roman" w:cs="Times New Roman"/>
          <w:sz w:val="32"/>
          <w:szCs w:val="32"/>
        </w:rPr>
        <w:t>писок рекомендуемой литературы</w:t>
      </w:r>
      <w:r w:rsidR="00330B83">
        <w:rPr>
          <w:rFonts w:ascii="Times New Roman" w:eastAsia="Times New Roman" w:hAnsi="Times New Roman" w:cs="Times New Roman"/>
          <w:sz w:val="32"/>
          <w:szCs w:val="32"/>
        </w:rPr>
        <w:tab/>
        <w:t>16</w:t>
      </w:r>
    </w:p>
    <w:p w:rsidR="000D2E7E" w:rsidRDefault="000D2E7E" w:rsidP="000D2E7E">
      <w:pPr>
        <w:tabs>
          <w:tab w:val="right" w:leader="dot" w:pos="9639"/>
        </w:tabs>
        <w:spacing w:after="120"/>
        <w:ind w:left="283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7.</w:t>
      </w:r>
      <w:r w:rsidRPr="000D2E7E">
        <w:rPr>
          <w:sz w:val="28"/>
          <w:szCs w:val="28"/>
        </w:rPr>
        <w:t xml:space="preserve"> </w:t>
      </w:r>
      <w:r w:rsidR="00731FF7" w:rsidRPr="00F36A0C">
        <w:rPr>
          <w:rFonts w:ascii="Times New Roman" w:hAnsi="Times New Roman" w:cs="Times New Roman"/>
          <w:color w:val="000000"/>
          <w:sz w:val="32"/>
          <w:szCs w:val="32"/>
        </w:rPr>
        <w:t>Современные профессиональные базы данных и информационные справочные системы</w:t>
      </w:r>
      <w:r w:rsidR="00731FF7" w:rsidRPr="000D2E7E">
        <w:rPr>
          <w:rFonts w:ascii="Times New Roman" w:hAnsi="Times New Roman" w:cs="Times New Roman"/>
          <w:sz w:val="32"/>
          <w:szCs w:val="32"/>
        </w:rPr>
        <w:t xml:space="preserve"> </w:t>
      </w:r>
      <w:r w:rsidR="00731FF7">
        <w:rPr>
          <w:rFonts w:ascii="Times New Roman" w:hAnsi="Times New Roman" w:cs="Times New Roman"/>
          <w:sz w:val="32"/>
          <w:szCs w:val="32"/>
        </w:rPr>
        <w:t>………………</w:t>
      </w:r>
      <w:r w:rsidR="00330B83">
        <w:rPr>
          <w:rFonts w:ascii="Times New Roman" w:hAnsi="Times New Roman" w:cs="Times New Roman"/>
          <w:sz w:val="32"/>
          <w:szCs w:val="32"/>
        </w:rPr>
        <w:t>……</w:t>
      </w:r>
      <w:r w:rsidR="007B7FCB">
        <w:rPr>
          <w:rFonts w:ascii="Times New Roman" w:hAnsi="Times New Roman" w:cs="Times New Roman"/>
          <w:sz w:val="32"/>
          <w:szCs w:val="32"/>
        </w:rPr>
        <w:t>...</w:t>
      </w:r>
      <w:r>
        <w:rPr>
          <w:rFonts w:ascii="Times New Roman" w:hAnsi="Times New Roman" w:cs="Times New Roman"/>
          <w:sz w:val="32"/>
          <w:szCs w:val="32"/>
        </w:rPr>
        <w:t>…</w:t>
      </w:r>
      <w:r w:rsidR="00E77DFD">
        <w:rPr>
          <w:rFonts w:ascii="Times New Roman" w:hAnsi="Times New Roman" w:cs="Times New Roman"/>
          <w:sz w:val="32"/>
          <w:szCs w:val="32"/>
        </w:rPr>
        <w:t>….</w:t>
      </w:r>
      <w:r>
        <w:rPr>
          <w:rFonts w:ascii="Times New Roman" w:hAnsi="Times New Roman" w:cs="Times New Roman"/>
          <w:sz w:val="32"/>
          <w:szCs w:val="32"/>
        </w:rPr>
        <w:t>.</w:t>
      </w:r>
      <w:r w:rsidR="00330B83">
        <w:rPr>
          <w:rFonts w:ascii="Times New Roman" w:hAnsi="Times New Roman" w:cs="Times New Roman"/>
          <w:sz w:val="32"/>
          <w:szCs w:val="32"/>
        </w:rPr>
        <w:t>17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hAnsi="Times New Roman" w:cs="Times New Roman"/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 xml:space="preserve">Приложения 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ab/>
      </w:r>
      <w:r w:rsidR="00330B83">
        <w:rPr>
          <w:rFonts w:ascii="Times New Roman" w:eastAsia="Times New Roman" w:hAnsi="Times New Roman" w:cs="Times New Roman"/>
          <w:sz w:val="32"/>
          <w:szCs w:val="32"/>
        </w:rPr>
        <w:t>18</w:t>
      </w:r>
    </w:p>
    <w:p w:rsidR="0075676C" w:rsidRDefault="0075676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Общие положения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5676C" w:rsidRPr="0075676C" w:rsidRDefault="0075676C" w:rsidP="0075676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Курсовая работа является неотъемлемой частью образовательной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по направлению подготовки 38.0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персоналом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B7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 (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профиль</w:t>
      </w:r>
      <w:r w:rsidR="007B7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персоналом коммерческих организаций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дисциплине «Теория организации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организационное поведение».</w:t>
      </w:r>
    </w:p>
    <w:p w:rsidR="0075676C" w:rsidRDefault="0075676C" w:rsidP="0075676C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целью курсовой работы является расширение, углубление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 и умений студента и формирования у него необходимых компетенций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научно-исследовательской деятельности.</w:t>
      </w:r>
    </w:p>
    <w:p w:rsidR="0075676C" w:rsidRPr="0075676C" w:rsidRDefault="0075676C" w:rsidP="0075676C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курсовой работы:</w:t>
      </w:r>
    </w:p>
    <w:p w:rsidR="0075676C" w:rsidRPr="0075676C" w:rsidRDefault="0075676C" w:rsidP="0075676C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развитие способности использовать основы экономических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 в различных сферах деятельности применительно к 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управленческих решений в организациях различных организационно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правовых форм и в органах государственного и муниципального управления;</w:t>
      </w:r>
    </w:p>
    <w:p w:rsidR="0075676C" w:rsidRPr="0075676C" w:rsidRDefault="0075676C" w:rsidP="0075676C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развитие навыков поиска, анализа и использования нормативных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правовых документов;</w:t>
      </w:r>
    </w:p>
    <w:p w:rsidR="0075676C" w:rsidRPr="0075676C" w:rsidRDefault="0075676C" w:rsidP="0075676C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развитие способности решать стандартные задачи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 деятельности на основе информационной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библиографической культуры с применением информационно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коммуникационных технологий и с учетом основных требований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информационной безопасности;</w:t>
      </w:r>
    </w:p>
    <w:p w:rsidR="0075676C" w:rsidRPr="0075676C" w:rsidRDefault="0075676C" w:rsidP="0075676C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развитие навыков сбора, обработки и анализа информации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организаций различных организационно-правовых 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(коммерческих, некоммерческих) и органов государственного и муниципального управления при проектировании межличностных,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групповых и организационных коммуникаций на основе современных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технологий управления персоналом, в том числе, в межкультурной среде;</w:t>
      </w:r>
    </w:p>
    <w:p w:rsidR="0075676C" w:rsidRPr="0075676C" w:rsidRDefault="0075676C" w:rsidP="0075676C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подготовка отчета по результатам исследования.</w:t>
      </w:r>
    </w:p>
    <w:p w:rsidR="000D2E7E" w:rsidRDefault="0075676C" w:rsidP="0075676C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Курсовая работа по дисциплине «Теория организации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организационное поведение» в соответствии с учебным планом выполняется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курсе, ее выполнение и защита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рассматриваются как одна из форм оценочных средств </w:t>
      </w:r>
      <w:proofErr w:type="spellStart"/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компетенций обучающихся, предусмотренных ФГОС ВО по направлению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 38.0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персоналом, направленность (профиль) У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персоналом коммерческих организаций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уровень высшего образования: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магистратура.</w:t>
      </w:r>
      <w:proofErr w:type="gramEnd"/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:rsidR="000D2E7E" w:rsidRPr="000D2E7E" w:rsidRDefault="000D2E7E" w:rsidP="000D2E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676C" w:rsidRPr="0075676C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Курсовая работа </w:t>
      </w:r>
      <w:proofErr w:type="gramStart"/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</w:t>
      </w:r>
      <w:proofErr w:type="gramEnd"/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общем текстовый документ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объемом до 40 (но не менее 20) страниц печатного текста. Приложения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входят в объем основного содержания курсовой работы.</w:t>
      </w:r>
    </w:p>
    <w:p w:rsidR="0075676C" w:rsidRPr="0075676C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Общая структура </w:t>
      </w:r>
      <w:proofErr w:type="gramStart"/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курсовой</w:t>
      </w:r>
      <w:proofErr w:type="gramEnd"/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работы:</w:t>
      </w:r>
    </w:p>
    <w:p w:rsidR="0075676C" w:rsidRPr="0075676C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титульный лист;</w:t>
      </w:r>
    </w:p>
    <w:p w:rsidR="0075676C" w:rsidRPr="0075676C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оглавление;</w:t>
      </w:r>
    </w:p>
    <w:p w:rsidR="0075676C" w:rsidRPr="0075676C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введение;</w:t>
      </w:r>
    </w:p>
    <w:p w:rsidR="0075676C" w:rsidRPr="0075676C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основная часть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(главы, параграфы);</w:t>
      </w:r>
    </w:p>
    <w:p w:rsidR="000D2E7E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заключение;</w:t>
      </w:r>
    </w:p>
    <w:p w:rsidR="0075676C" w:rsidRPr="0075676C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список источников;</w:t>
      </w:r>
    </w:p>
    <w:p w:rsidR="0075676C" w:rsidRPr="0075676C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5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приложения (если имеются)</w:t>
      </w:r>
    </w:p>
    <w:p w:rsidR="000D2E7E" w:rsidRPr="000D2E7E" w:rsidRDefault="000D2E7E" w:rsidP="000D2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0D2E7E" w:rsidRPr="000D2E7E" w:rsidRDefault="000D2E7E" w:rsidP="000D2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ОСНОВНЫЕ ЭТАПЫ ВЫПОЛНЕНИЯ</w:t>
      </w:r>
    </w:p>
    <w:p w:rsid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курсовой работы </w:t>
      </w:r>
    </w:p>
    <w:p w:rsidR="0075676C" w:rsidRDefault="0075676C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ЭТАПЫ ВЫПОЛНЕНИЯ КУРСОВОЙ РАБОТЫ</w:t>
      </w:r>
    </w:p>
    <w:p w:rsidR="00DD38D0" w:rsidRP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3.1.1. Первый этап (подготовительный):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формулирование проблемы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 и выбор темы курсовой работы.</w:t>
      </w:r>
    </w:p>
    <w:p w:rsidR="00DD38D0" w:rsidRP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(от греч</w:t>
      </w:r>
      <w:proofErr w:type="gramStart"/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π</w:t>
      </w:r>
      <w:proofErr w:type="spellStart"/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ρό</w:t>
      </w:r>
      <w:proofErr w:type="spellEnd"/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βλημα – </w:t>
      </w:r>
      <w:proofErr w:type="gramStart"/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реграда, трудность, задача)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противоречие, подлежащее разрешению в процессе исследования.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формулировании проблемы следует отмечать противоречия (как минимум,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 сторон), возникающие в практике управления конкретной организацией.</w:t>
      </w:r>
    </w:p>
    <w:p w:rsidR="00DD38D0" w:rsidRP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проблемой может являться недостаточная эффективность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внутриорганизационной коммуникации, выраженная влиянием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коммуникационных барьеров на точность передаваемой информации.</w:t>
      </w:r>
    </w:p>
    <w:p w:rsidR="00DD38D0" w:rsidRP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Далее, исходя из проблемы, формулируется тема курсовой работы,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проектируется ее актуальность. Определяются объект, предмет, цель задачи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исследования. Выбираются методы исследования, определяется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нормативно-правовая база. Проектируется план (структура) курсовой работы.</w:t>
      </w:r>
    </w:p>
    <w:p w:rsid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и отбор теоретической и эмпирической информации включает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научной и учебной литературы, анализ баз данных, в том числе,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организации, на базе которой выполняется исследовательская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работа. </w:t>
      </w:r>
    </w:p>
    <w:p w:rsidR="004939AF" w:rsidRPr="004939AF" w:rsidRDefault="00DD38D0" w:rsidP="004939AF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DD38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.2. Второй (рабочий) этап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написание основного текста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чернового варианта курсовой работы. </w:t>
      </w:r>
      <w:r w:rsid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Магистрант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последовательно работает над</w:t>
      </w:r>
      <w:r w:rsid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39AF"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текстом теоретической главы, корректно оформляет цитирование</w:t>
      </w:r>
      <w:r w:rsid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39AF"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источников, обобщает изложенный в параграфах главы материал в выводах.</w:t>
      </w:r>
    </w:p>
    <w:p w:rsidR="004939AF" w:rsidRDefault="004939AF" w:rsidP="004939AF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с учетом изложенного материала студент приступает к написанию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практико-аналитической части, формируя ее по такому же принципу. После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этого рекомендуется приступить к окончательному оформлению научно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справочного аппарата работы (оформлению цитирования, списка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литературы).</w:t>
      </w:r>
    </w:p>
    <w:p w:rsidR="004939AF" w:rsidRPr="004939AF" w:rsidRDefault="004939AF" w:rsidP="004939AF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3.1.3. Третий (заключительный) этап</w:t>
      </w:r>
      <w:r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данном этапе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магистрант </w:t>
      </w:r>
      <w:proofErr w:type="gramStart"/>
      <w:r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исправляет курсовую работу в соответствии с замечаниями научного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и представляет</w:t>
      </w:r>
      <w:proofErr w:type="gramEnd"/>
      <w:r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окончательный вариант на отзыв и защиту. </w:t>
      </w:r>
    </w:p>
    <w:p w:rsidR="004939AF" w:rsidRDefault="004939AF" w:rsidP="004939AF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9AF" w:rsidRPr="007B7FCB" w:rsidRDefault="004939AF" w:rsidP="007B7FCB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Pr="007B7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СТРУКТУРЕ И СОДЕРЖАНИЮ КУРСОВОЙ РАБОТЫ</w:t>
      </w:r>
    </w:p>
    <w:p w:rsidR="0075676C" w:rsidRPr="004939AF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939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</w:t>
      </w:r>
      <w:r w:rsidR="004939AF" w:rsidRPr="004939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</w:t>
      </w:r>
      <w:r w:rsidRPr="004939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 Введение</w:t>
      </w:r>
    </w:p>
    <w:p w:rsidR="0075676C" w:rsidRPr="0075676C" w:rsidRDefault="0075676C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цель введения – 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обозначить круг проблем, актуальность и степень изученности данной темы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676C" w:rsidRPr="004939AF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Структура и содержание введения:</w:t>
      </w:r>
    </w:p>
    <w:p w:rsidR="0075676C" w:rsidRPr="0075676C" w:rsidRDefault="00BC5210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 </w:t>
      </w:r>
      <w:r w:rsidR="0075676C"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темы исследования представляет обоснование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676C"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важности (убеждение в этом читателя) разработки избранной проблемы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676C"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теоретической и практической точки зрения с позиции 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персоналом</w:t>
      </w:r>
      <w:r w:rsidR="0075676C"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коммерческой </w:t>
      </w:r>
      <w:r w:rsidR="0075676C"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организации.</w:t>
      </w:r>
    </w:p>
    <w:p w:rsidR="00BC5210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научной разработанности представляет обзор, содержащий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позиций зарубежных и отечественных исследований (научных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изданий / монографий, научных статей в журналах, сборниках научных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статей, материалах научных конференций / учебной литературы) с указанием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направлений, различных точек зрения, результатов исследования проблемы. В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данном подразделе раскрывается умение 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магистранта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работать с научной и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литературой, источниками, выявлять концептуальные подходы и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взгляды различных авторов на проблему исследования, определяя, таким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образом, степень ее разработанности. </w:t>
      </w:r>
    </w:p>
    <w:p w:rsidR="0075676C" w:rsidRPr="0075676C" w:rsidRDefault="0075676C" w:rsidP="0075676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 исследования – часть объективной реальности, практики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организационной реальности, поведения человека в организации; то, на что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направлена научно-познавательная деятельность 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магистранта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объект исследования: функциональные направления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организационного поведения.</w:t>
      </w:r>
    </w:p>
    <w:p w:rsidR="00BC5210" w:rsidRPr="00BC5210" w:rsidRDefault="0075676C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исследования – сторона (часть, аспект, точка зрения)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7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объекта, с которой исследователь познает целостный объект, выделяя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5210"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существенные признаки объекта. Предмет определяется проблемой</w:t>
      </w:r>
      <w:r w:rsid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5210"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формулиров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 и предмета исследования: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 исследования: коммуникации в организации.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исследования: методы управления коммуникациями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характеризует основной замысел исследователя, определяется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тем, что хочет в «идеале» получить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магистрант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результате реализации работы.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формулировки цели исследования: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исследования: повышение эффективности коммуникаций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работы </w:t>
      </w:r>
      <w:proofErr w:type="gramStart"/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 этапы на пути реализации цели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</w:t>
      </w:r>
      <w:proofErr w:type="gramEnd"/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ей.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формулируются по «формуле»: глагол + название параграфа.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Шаблонами могут быть </w:t>
      </w:r>
      <w:proofErr w:type="gramStart"/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proofErr w:type="gramEnd"/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раскрыть (название параграфа) …,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проанализировать…,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выявить…,</w:t>
      </w:r>
    </w:p>
    <w:p w:rsid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описать 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исследования. Перечисляются общенаучные и специальные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(в области экономики и управления) методы исследования, используемые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Например: 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Методы исследования: системный и сравнительный анализ, оценка,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обобщение, метод научного наблюдения, анкетирование, экономический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анализ, SWOT-анализ, PEST- анализ, факторный анализ.</w:t>
      </w:r>
      <w:proofErr w:type="gramEnd"/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введения – 2-2,5 страницы.</w:t>
      </w:r>
    </w:p>
    <w:p w:rsidR="004939AF" w:rsidRDefault="004939AF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Основной текст (главы, параграфы).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текст разбивается, как правило, на две главы, главы дробятся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параграфы. Названия частей должны отражать суть содержания кратко,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точно. Названия частей должны быть логически связаны друг с другом.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ни одной из частей не должно совпадать с темой курсовой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работы! Каждый параграф и глава должны заканчиваться выводами автора.</w:t>
      </w:r>
    </w:p>
    <w:p w:rsid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тексте </w:t>
      </w:r>
      <w:proofErr w:type="gramStart"/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</w:t>
      </w:r>
      <w:proofErr w:type="gramEnd"/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следует применять единую терминологию,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использовании синонимичных понятий указывать на их соотношение.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излагается от первого лица множественного числа: рассматриваем,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анализируем, учитываем, приходим к выводам и т.д.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Предложения, посвященные изложению одной идеи, оформляются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абзац.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Числовые данные, результаты анализа, взаимосвязь исследуемых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величин иллюстрируются (таблицами, графиками, диаграммами, схемами,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рисунками и т.д.). При этом в тексте приводится анализ (таблицы, диаграммы,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графика, схемы) и формулируется основной вывод, но не пересказывается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приводимого иллюстративного материала.</w:t>
      </w:r>
    </w:p>
    <w:p w:rsidR="00BC5210" w:rsidRPr="00BC5210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Заимствованные данные (цитаты, таблицы и т.д.) оформляются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ссылками на соответствующие им текстовые или электронные ресурсы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(источники). При этом не допускается дословное переписывание чужого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текста без ссылки на авторство, произвольное сокращение понятий, изобилие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цитат.</w:t>
      </w:r>
    </w:p>
    <w:p w:rsidR="00E00967" w:rsidRDefault="00BC5210" w:rsidP="00BC521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глава – теоретическая, содержит изложение и анализ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положений по ключевым аспектам данной проблемы. Данная глава посвящена решению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актуальных вопросов с учетом современных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остижений в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21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экономики и управления, действующего законодательства.</w:t>
      </w:r>
    </w:p>
    <w:p w:rsidR="00E00967" w:rsidRDefault="00E00967" w:rsidP="00E0096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Подтверждая изложенный материал корректным цитированием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иллюстрируя текст работы таблицами, схемами, диаграммами и т.д.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применением </w:t>
      </w:r>
      <w:proofErr w:type="gramStart"/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информационно-коммуникационных</w:t>
      </w:r>
      <w:proofErr w:type="gramEnd"/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технологий, студент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демонстрирует способность решать стандартные задачи профессиональной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на основе информационной и библиографической культуры.</w:t>
      </w:r>
    </w:p>
    <w:p w:rsidR="00E00967" w:rsidRPr="00E00967" w:rsidRDefault="00E00967" w:rsidP="00E0096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параграфов не рекомендуется завершать таблицами, схемами,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диаграммами, цитированием. Лучше сделать промежуточные выводы.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написании текста рекомендуется соотносить между собой объем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параграфов, стремиться к примерно равному распределению материала.</w:t>
      </w:r>
    </w:p>
    <w:p w:rsidR="00E00967" w:rsidRDefault="00E00967" w:rsidP="00E0096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 по главе представляют обобщение (мысленное выделение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общих существенных свойств, свойственных данному классу предметов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отношений) материала, изложенного в параграфах соответствующей главы.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0967" w:rsidRPr="00E00967" w:rsidRDefault="00E00967" w:rsidP="00E0096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 по главе не могут содержать принципиально нового материала,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изложенного в тексте параграфов, в </w:t>
      </w:r>
      <w:proofErr w:type="spellStart"/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. ссылок на цитируемые источники.</w:t>
      </w:r>
    </w:p>
    <w:p w:rsidR="00E00967" w:rsidRPr="00E00967" w:rsidRDefault="00E00967" w:rsidP="00E0096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написании выводов по главе студент последовательно раскрывает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выполнения задачи, поставленной к работе в пределах данной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главы.</w:t>
      </w:r>
    </w:p>
    <w:p w:rsidR="00504851" w:rsidRDefault="00E00967" w:rsidP="00E0096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Выводы, к которым пришел автор работы, должны быть учтены 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главе исследования. Это своего рода критерии, которыми руководствуется студент при анализе и оценке исследуемого процесса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персоналом организации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</w:p>
    <w:p w:rsidR="00504851" w:rsidRPr="00504851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глава – практическая (практико-аналитическая), имеет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прикладной характер, содержит информацию о конкретной организации (на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базе которой выполнялась работа). При написании данной главы 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магистрант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демонстрирует навыки сбора данных по различным фактическим показателям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функционирования (и стратегии развития) организации.</w:t>
      </w:r>
    </w:p>
    <w:p w:rsidR="00504851" w:rsidRPr="00504851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перечень анализируемых источников для написания главы: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учредительные документы и устав организации; планы работы и иные данные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(нормативные документы, выписки из служебной документации,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действующие инструкции) соответствующие теме курсовой работы</w:t>
      </w:r>
    </w:p>
    <w:p w:rsidR="00504851" w:rsidRPr="00504851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первом параграфе второй главы 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магистрант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общую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характеристику организации, содержащую анализ информации о факторах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внешней и внутренней среды организации.</w:t>
      </w:r>
    </w:p>
    <w:p w:rsidR="00504851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рекомендуется проанализировать организационную структуру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предприятия, представить перечень выпускаемой продукции (оказываемых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услуг), привести основные показатели финансово-хозяйственной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(финансовые показатели, показатели готовой продукции и услуг, объемов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производства) и на основе приведенной динамики показателей сделать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соответствующий вывод. При характеристике внешней среды (потребителей,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поставщиков, партнеров) рекомендуется использовать инструментарий </w:t>
      </w:r>
      <w:proofErr w:type="spellStart"/>
      <w:proofErr w:type="gramStart"/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PEST</w:t>
      </w:r>
      <w:proofErr w:type="gramEnd"/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</w:t>
      </w:r>
      <w:proofErr w:type="spellEnd"/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00967" w:rsidRPr="00E00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5210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следует уделить анализу статистической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аналитической (общей и частной) структуры персонала организации (по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категориям и должностям; по стажу, возрасту, образованию, профессии;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соотношению отдельных категорий работников), т.е. представить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количественный и качественный анализ персонала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4851" w:rsidRPr="00504851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Качественный анализ персонала определяется степенью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и квалификационной пригодности ее работников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достижения целей предприятия и производства работ, проводится исходя </w:t>
      </w:r>
      <w:proofErr w:type="gramStart"/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04851" w:rsidRPr="00504851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− организационной структуры управления;</w:t>
      </w:r>
    </w:p>
    <w:p w:rsidR="00504851" w:rsidRPr="00504851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− профессионально-квалификационного деления работ,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зафиксированных в производственно-технологической документации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рабочий процесс;</w:t>
      </w:r>
    </w:p>
    <w:p w:rsidR="00504851" w:rsidRPr="00504851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− требований к должностям и рабочим местам, закрепленным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 инструкциях или описаниях рабочих мест;</w:t>
      </w:r>
    </w:p>
    <w:p w:rsidR="00504851" w:rsidRPr="00504851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− штатного расписания организации и ее подразделений, где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фиксируется состав должностей;</w:t>
      </w:r>
    </w:p>
    <w:p w:rsidR="00504851" w:rsidRPr="00504851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− документации, регламентирующей различные организационно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управленческие процессы с выделением требований по профессионально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квалификационному составу исполнителей.</w:t>
      </w:r>
    </w:p>
    <w:p w:rsidR="00DD38D0" w:rsidRDefault="00504851" w:rsidP="005048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выявления динамики изменения важнейших показателей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управления 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персоналом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данные показатели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представлять за два-три отчетных периода (календарных года)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организации. </w:t>
      </w:r>
    </w:p>
    <w:p w:rsidR="00504851" w:rsidRDefault="00504851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втором параграфе 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магистрант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подробно </w:t>
      </w:r>
      <w:proofErr w:type="gramStart"/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анализирует и оценивает</w:t>
      </w:r>
      <w:proofErr w:type="gramEnd"/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исследуемый процесс в управлении организацией и организационном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поведения в конкретной организации. 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Магистрант</w:t>
      </w:r>
      <w:r w:rsidRPr="00504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демонстрирует ведение баз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 по основным показателям в рамках темы исследования в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поставленной задачей, основываясь на фактических данных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(или ее структурного подразделения в зависимости от предмета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задач исследования). Темы, предполагающие исследование процесса,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иллюстрировать схемами.</w:t>
      </w:r>
    </w:p>
    <w:p w:rsid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8D0" w:rsidRP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Заключение</w:t>
      </w:r>
    </w:p>
    <w:p w:rsidR="00DD38D0" w:rsidRP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представляет обобщение результатов работы по главам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(теоретических и практических положений) в соответствии с задачами,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поставленными во введении. </w:t>
      </w:r>
    </w:p>
    <w:p w:rsid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заключения – 2-2,5 страницы.</w:t>
      </w:r>
    </w:p>
    <w:p w:rsid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8D0" w:rsidRP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источников</w:t>
      </w:r>
    </w:p>
    <w:p w:rsidR="00DD38D0" w:rsidRDefault="00710FD7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список источников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включаются только использованные в курсовой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 источники.</w:t>
      </w:r>
      <w:proofErr w:type="gramEnd"/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следует обратить внимание на цитирование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источника, указанного в списке литературы. В списке литературы должны преобладать издания последних 5 лет, ранние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допускается использовать при указании на исторический аспект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и /или отсутствие переиздания авторитетного материала в области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экономики и управления. При описании нормативных и правовых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обязательно следует указывать дату внесения последнего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или дополнения. Допускается использование ресурсов Интернет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соответствующем стандарту библиографическом описании источника,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D0"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 дату обращения</w:t>
      </w:r>
      <w:r w:rsid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8D0" w:rsidRPr="00DD38D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939A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Приложения</w:t>
      </w:r>
    </w:p>
    <w:p w:rsidR="00DD38D0" w:rsidRPr="00BC5210" w:rsidRDefault="00DD38D0" w:rsidP="00DD38D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 приложения необходимо указывать ссылки в тексте курсовой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соотносить основной текст работы и приложения. В тексте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целесообразно приводить расчеты основных / отдельных показателей,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приложении размещать объемные таблицы, например, исходные данные.</w:t>
      </w:r>
    </w:p>
    <w:p w:rsidR="0075676C" w:rsidRDefault="0075676C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8D0" w:rsidRDefault="004939AF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3.3. ПРОЦЕДУРА РЕЦЕНЗИРОВАНИЯ</w:t>
      </w:r>
    </w:p>
    <w:p w:rsidR="0075676C" w:rsidRDefault="004939AF" w:rsidP="004939AF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написания курсовой работы магистрант сдает курсовую работу на кафедру. Преподаватель в течение 10 дней </w:t>
      </w:r>
      <w:proofErr w:type="gramStart"/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 рецензирование сданной 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курсовой работы и в случае отрицательной рецен</w:t>
      </w:r>
      <w:r w:rsidR="00217DFC"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зии возвращает</w:t>
      </w:r>
      <w:proofErr w:type="gramEnd"/>
      <w:r w:rsidR="00217DFC"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на доработку</w:t>
      </w:r>
      <w:r w:rsid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7DFC" w:rsidRDefault="00217DFC" w:rsidP="00217DF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положительной рецензии, р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уководитель принимает решение о допуске курсовой работе к защите, о чем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делает соответствующую отметку на титульном листе курсовой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7DFC" w:rsidRDefault="00217DFC" w:rsidP="00217DF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DFC" w:rsidRDefault="00217DFC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3.4. ЗАЩИТА КУРСОВОЙ РАБОТЫ</w:t>
      </w:r>
    </w:p>
    <w:p w:rsidR="00217DFC" w:rsidRPr="00217DFC" w:rsidRDefault="00217DFC" w:rsidP="00217DF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Защита курсовой работы </w:t>
      </w:r>
      <w:proofErr w:type="gramStart"/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заключительным этапом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proofErr w:type="gramEnd"/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дисциплине «Теория организации и организационное поведение»,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демонстрируя овладение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магистрантом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требуемым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компетенциями.</w:t>
      </w:r>
    </w:p>
    <w:p w:rsidR="00217DFC" w:rsidRDefault="00217DFC" w:rsidP="00217DF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курсовой работы проводится в сроки учебно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экзаменационной сессии в соответствии с календарным учебным графиком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сроком отчетности по данной курсовой работе, указанном в учебном плане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защиты </w:t>
      </w:r>
      <w:proofErr w:type="gramStart"/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 руководителем 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доводится</w:t>
      </w:r>
      <w:proofErr w:type="gramEnd"/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сведения студентов.</w:t>
      </w:r>
    </w:p>
    <w:p w:rsidR="00217DFC" w:rsidRDefault="00217DFC" w:rsidP="00217DF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выполнения курсовой работы и по результатам ее защиты итоговая оценка выставляется в зачетную книжку.</w:t>
      </w:r>
    </w:p>
    <w:p w:rsidR="00217DFC" w:rsidRDefault="00217DFC" w:rsidP="00217DF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217DFC" w:rsidRDefault="000D2E7E" w:rsidP="00217DFC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Примерная тематика курсовых работ</w:t>
      </w:r>
    </w:p>
    <w:p w:rsidR="000D2E7E" w:rsidRPr="000D2E7E" w:rsidRDefault="000D2E7E" w:rsidP="000D2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17DFC" w:rsidRPr="00217DFC" w:rsidRDefault="00217DFC" w:rsidP="00217D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Примерные темы курсовых работ по дисциплине</w:t>
      </w:r>
    </w:p>
    <w:p w:rsidR="00217DFC" w:rsidRPr="00217DFC" w:rsidRDefault="00217DFC" w:rsidP="00217D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«Теория организации и организационное поведение»</w:t>
      </w:r>
    </w:p>
    <w:p w:rsidR="00217DFC" w:rsidRPr="00217DFC" w:rsidRDefault="00217DFC" w:rsidP="00217D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(все темы раскрываются на примере конкретной организации)</w:t>
      </w:r>
    </w:p>
    <w:p w:rsid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1. Человеческие отношения в трудовом коллективе как основа организационной культуры организации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Оптимизация организационной структуры как средство эффективного достижения целей организации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Система организационных коммуникаций как средство эффективного достижения целей организации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Формирование эффективной команды в организации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Управление поведением человека в организации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6. Управление компетенциями персонала в организации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7. Лидерство как основа организационной системы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8. Влияние стиля руководства на эффективность лидерства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9. Методы и стратегии управления конфликтами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Влияние конфликтов на поведение человека в организации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11. Мотивация персонала как управленческая проблема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12. Виды и средства стимулирования персонала в организации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13. Формирование кадрового резерва как основы организационной системы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14. Особенности поведения организации на различных этапах жизненного цикла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15. Управление организационными изменениями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16. Преодоление сопротивления организационным изменениям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17. Организация как управляемая система</w:t>
      </w:r>
    </w:p>
    <w:p w:rsidR="00217DFC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18. Самоорганизация и управление в организации</w:t>
      </w:r>
    </w:p>
    <w:p w:rsidR="000D2E7E" w:rsidRPr="00217DFC" w:rsidRDefault="00217DFC" w:rsidP="0021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DFC">
        <w:rPr>
          <w:rFonts w:ascii="Times New Roman" w:eastAsia="Times New Roman" w:hAnsi="Times New Roman" w:cs="Times New Roman"/>
          <w:sz w:val="28"/>
          <w:szCs w:val="28"/>
          <w:lang w:eastAsia="ru-RU"/>
        </w:rPr>
        <w:t>19. Формирование синергетического эффекта в организации</w:t>
      </w:r>
    </w:p>
    <w:p w:rsidR="000D2E7E" w:rsidRPr="000D2E7E" w:rsidRDefault="000D2E7E" w:rsidP="000D2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К ОФОРМЛЕНИЮ</w:t>
      </w:r>
    </w:p>
    <w:p w:rsidR="000D2E7E" w:rsidRPr="000D2E7E" w:rsidRDefault="000D2E7E" w:rsidP="000D2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КУРСОВОЙ РАБОТЫ</w:t>
      </w:r>
    </w:p>
    <w:p w:rsidR="000D2E7E" w:rsidRPr="000D2E7E" w:rsidRDefault="000D2E7E" w:rsidP="000D2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Курсовая работа оформляется с использованием средств, которые предоставляются текстовым процессором MS 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(различными версиями) и распечатана на принтере с хорошим качеством печати.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5.1.Содержание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</w:t>
      </w:r>
      <w:r w:rsidRPr="000264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пишется прописными буквами и 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вырав¬нивается</w:t>
      </w:r>
      <w:proofErr w:type="spellEnd"/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центру.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Заголовки необходимо 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распо¬лагать</w:t>
      </w:r>
      <w:proofErr w:type="spell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под другом. Для каждого заголовка проставляется номер страницы. Строка заголовка связывается с номером страницы отточием (рядом точек), которое должно заканчиваться для всех заголовков на одной 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верти¬кале</w:t>
      </w:r>
      <w:proofErr w:type="spell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Названия разделов, введение, заключение, список использованной литературы и приложения пишутся строчными буквами (пример оформления содержания приведен в приложении 2).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5.2. Заголовки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курсовой работы делят на разделы подразделы. Каждый раздел начинается с новой страницы. Введение, заключение, список литературы, приложения, также начинаются с новой страницы.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курсовой работе разделы (части) </w:t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нумеруются арабскими цифрами с точкой и записываются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абзацного отступа (с красной строки).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 подраздела состоит из номера раздела и порядкового номера подраздела, </w:t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разделенных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точкой.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Теоретические аспекты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мотивации персонала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Понятие и сущность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мотивации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Теории мотивации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различных методов мотивации в организации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Заголовки разделов в тексте работы выполняют прописными полужирными буквами, без точки в конце, не подчеркивают.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Например: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ТЕОРЕТИЧЕСКИЕ АСПЕКТЫ МОТИВАЦИИ ПЕРСОНАЛА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Переносы слов в заголовках не допускаются. Если заголовок состоит из двух предложений, их разделяют точкой. Расстояние между заголовком и текстом должно составлять 3 интервала.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Заголовки подразделов следует располагать с абзаца, без точки в конце и без переносов, печатать строчными буквами, не подчеркивать. Расстояние между заголовками раздела и подраздела – 1,5 интервала.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5.3  Оформление текста </w:t>
      </w:r>
      <w:proofErr w:type="gramStart"/>
      <w:r w:rsidRPr="000264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курсовой</w:t>
      </w:r>
      <w:proofErr w:type="gramEnd"/>
      <w:r w:rsidRPr="000264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работы.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должен располагаться на одной стороне листа белой бумаги формата А</w:t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(210х297 мм), иметь книжную ориентацию для основного текста, и альбомную, если это необходимо для размещения схем, рисунков, таблиц, иллюстраций и др.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страниц с книжной ориентацией рекомендуется устанавливать следующие размеры полей: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верхнее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см,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нижнее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2,5 см,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левое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2,5 см,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правое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1,6 см.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страниц с альбомной ориентацией рекомендуется устанавливать следующие размеры полей: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верхнее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2,5 см,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нижнее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1,6 см,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левое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2,5 см,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правое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см.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ввода (и форматирования) текста используются: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шрифт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Times New Roman,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14 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264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.,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межстрочный интервал – полуторный,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способ выравнивания – по ширине для основного текста.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выделения ключевых понятий допускается использование других способов начертания (курсив, полужирное). Кавычки в тексте оформляются единообразно (либо « », либо “ “).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тексте следует использовать автоматическую расстановку переносов.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Инициалы нельзя отрывать от фамилии и всегда следует размещать перед фамилией, а не наоборот (исключением являются списки литературы, 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внутритекстовые</w:t>
      </w:r>
      <w:proofErr w:type="spell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подстрочные примечания, в которых инициалы ставятся всегда после фамилии).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.1.Ссылки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все приводимые в курсовой работе цифровые данные, цитаты, мнения авторов должны быть сделаны ссылки. Для этого в квадратных скобках указывается порядковый номер источника, указанного в списке литературы. Например, ссылка [2, с. 54] означает, что использован информационный источник под номером «2» в списке литературы и ссылка делается на страницу «54». Наличие ссылок </w:t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подтверждает работу автора с источниками и в этом смысле является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обязательным элементом работы.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ссылках на структурные части текстов курсовой работы указывают номер разделов, подразделов, пунктов. Например: «...в соответствии с подразделом 1.2».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Ссылки на таблицы, рисунки, приложения заключаются в круглые скобки.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.2.Иллюстрации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Иллюстрации (чертежи, графики, схемы, в том числе структурно-логические, диаграммы, фотоснимки, рисунки) следует располагать в тексте после их упоминания.</w:t>
      </w:r>
      <w:proofErr w:type="gramEnd"/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иллюстрации именуются в тексте рисунками. Их нумеруют арабскими цифрами в двух вариантах: либо </w:t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сквозная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всему тексту (рис. 1, рис. 2 и т.д.), либо – по разделам (рис. 1.1; рис. 2.1). Если иллюстрация в работе единственная, то она не нумеруется. При ссылках на иллюстрации следует писать «...в соответствии с рис. 2.1».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рисунка размещается под ним и должно отображать его содержание. При необходимости в название рисунка возможно включение поясняющих данных. Слово «Рис.», его номер и 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наимено¬вание</w:t>
      </w:r>
      <w:proofErr w:type="spell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помещают ниже изображения симметрично иллюстрации. Надпись располагается по центру.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 иллюстрации в тексте обязательно должны быть ссылки.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.3.Таблицы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 материал для общей наглядности, как правило, оформляют в виде таблиц. Таблицы должны быть пронумерованы. Нумерация таблиц может быть в двух вариантах: либо сквозная по всему тексту (таблица 1, таблица 2 и т.д.), либо – по разделам (таблица 1.3; таблица 2.4). Если в работе приведена одна таблица, то нумерационный заголовок не нужен. Таблицу следует располагать непосредственно после текста, в котором она упоминается впервые, или на следующей странице, а при необходимости, в приложении курсовой работы.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 таблицы документа должны быть приведены ссылки в тексте документа. При ссылке следует писать слово «таблица» в сокращенном виде в скобках, с указанием ее номера. Например: «Данные анализа показывают, что…... (табл. 3.2)».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Заголовки граф и строк таблицы следует писать с прописной буквы, а подзаголовки граф – строчными буквами,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 Заголовки и подзаголовки граф указывают в единственном числе.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Таблицу с большим количеством строк допускается переносить на другую страницу, при этом нумерационный заголовок пишут один раз над первой частью таблицы, над другими частями пишут «Продолжение табл.» или «Окончание табл.» с указанием номера таблицы.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числовые значения величин в графах таблицы выражены в разных единицах измерения величины, их обозначения указывают в подзаголовке каждой графы. Если повторяющиеся в разных строках графы таблицы текст состоит из одного слова, то после первого написания допускается заменять кавычками, если из двух и более слов, то при первом повторении его заменяют словами «То же», а далее кавычками. Ставить кавычки вместо повторяющихся цифр, марок, знаков, математических символов не допускается. Если цифровые 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или иные данные в какой-либо строке таблицы не приводят, то в ней ставят прочерк.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.4.Формулы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формуле в качестве символов следует применять обозначения, установленные соответствующими государственными стандартами. Для ввода формул целесообразно использовать редакторы формул (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Equation</w:t>
      </w:r>
      <w:proofErr w:type="spell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3.0 или 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Math</w:t>
      </w:r>
      <w:proofErr w:type="spell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Type</w:t>
      </w:r>
      <w:proofErr w:type="spell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Пояснение символов и числовых коэффициентов, входящих в формулу, если они не пояснены ранее в тексте, должны быть приведены непосредственно под формулой. Пояснение каждого символа следует давать с новой строки той последовательности, в которой символы приведены в формуле. Первая строка пояснения должна начинаться со слова «где» без двоеточия после него. Ссылка в тексте на порядковые номера формул даются в скобках.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 текучести персонала предприятия (КТ) определяется по формуле:</w:t>
      </w:r>
    </w:p>
    <w:p w:rsidR="00026409" w:rsidRPr="00026409" w:rsidRDefault="00FB1CE5" w:rsidP="00026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026409"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 = </w:t>
      </w:r>
      <w:proofErr w:type="spellStart"/>
      <w:r w:rsidR="00026409"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Ou</w:t>
      </w:r>
      <w:proofErr w:type="spellEnd"/>
      <w:proofErr w:type="gramStart"/>
      <w:r w:rsidR="00026409"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026409"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26409"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Ncp</w:t>
      </w:r>
      <w:proofErr w:type="spellEnd"/>
      <w:r w:rsidR="00026409"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</w:t>
      </w:r>
      <w:r w:rsidR="00026409"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26409"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26409"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26409"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(1)</w:t>
      </w:r>
    </w:p>
    <w:p w:rsidR="00026409" w:rsidRPr="00026409" w:rsidRDefault="00026409" w:rsidP="00FB1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u</w:t>
      </w:r>
      <w:proofErr w:type="spellEnd"/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излишний оборот персонала за период, чел.;</w:t>
      </w:r>
      <w:proofErr w:type="spell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Ncp</w:t>
      </w:r>
      <w:proofErr w:type="spell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среднесписочная численность персонала за период, чел.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Формулы, следующие одна за другой и не разделенные текстом, </w:t>
      </w:r>
      <w:proofErr w:type="gramStart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разделяют запятой и должны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нумероваться сквозной нумерацией арабскими цифрами, которые записываются на уровне формулы справа в круглых скобках.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нумерация формул в пределах раздела (части). В этом случае номер формулы состоит из номера раздела (части) и порядкового номера формулы, разделенные точкой, например: (1.1) –первая формула первой части (раздела).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запись формул и уравнений от руки черными чернилами.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5.4.Нумерация страниц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Страницы курсовой работы нумеруются арабскими цифрами в середине верхнего поля страницы, без знака №. Нумерация страниц начинается со второй страницы введения (титульный лист, содержание и первая страница введения не нумеруются, но включаются в общую нумерацию).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.Список </w:t>
      </w:r>
      <w:r w:rsidR="007B7FC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источников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обязательный и важный элемент курсовой работы. Элементы списка располагаются в следующем порядке: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Законодательные акты, директивные и нормативные материалы (федеральные кодексы законов, федеральные законы, указы Президента, постановления Правительства России, важнейшие инструктивные документы общегосударственного уровня).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Статистические источники в хронологическом порядке (официальные сборники, обзоры и т.д.).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Отечественные и зарубежные издания (книги, монографии, брошюры и т.д.).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Периодические издания (газеты, журналы).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Специальные виды нормативных документов по стандартизации (ГОСТ, ТУ), патентные документы и т.п.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Интернет – документы.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Библиографическое описание источников оформляется согласно ГОСТ</w:t>
      </w:r>
      <w:r w:rsidR="007B7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B7FC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</w:t>
      </w:r>
      <w:r w:rsidR="007B7FCB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–200</w:t>
      </w:r>
      <w:r w:rsidR="007B7FC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располагаются в списке в алфавитном порядке (по фамилиям авторов или названиям). Для каждого источника указываются: фамилия и инициалы автора (авторов), название, место издания, издательство, год издания и количество страниц. При наличии трех авторов и более допускается указание фамилии и инициалов одного автора с добавлением «и др.». Заглавие книги, место издания приводятся полностью в именительном падеже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5.6.Приложения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Материал, дополняющий текст документа, допускается помещать в приложениях. Приложениями могут быть: графический материал, таблицы большого формата, расчеты, копии документов, таблицы с исходными данными, иллюстрации вспомогательного характера, анкеты и др. Каждое приложение следует начинать с новой страницы с указанием наверху страницы справа слова «Приложение». Приложение должно иметь заголовок. Если в работе более одного приложения, то они нумеруются арабскими цифрами (без знака №). Приложения должны иметь общую с остальной частью работы сквозную нумерацию страниц.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тексте работы на все приложения должны быть даны ссылки. </w:t>
      </w:r>
    </w:p>
    <w:p w:rsidR="00026409" w:rsidRPr="00026409" w:rsidRDefault="00026409" w:rsidP="00026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 «Исследование причин возникновения сопротивления изменениям проводилось с помощью анкетирования сотрудников (приложение 1)».</w:t>
      </w:r>
    </w:p>
    <w:p w:rsid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39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225E" w:rsidRPr="000D2E7E" w:rsidRDefault="00F4225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39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E7E" w:rsidRPr="00026409" w:rsidRDefault="000D2E7E" w:rsidP="00026409">
      <w:pPr>
        <w:pStyle w:val="a5"/>
        <w:numPr>
          <w:ilvl w:val="0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4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РЕКОМЕНДУЕМОЙ ЛИТЕРАТУРЫ</w:t>
      </w:r>
    </w:p>
    <w:p w:rsidR="000D2E7E" w:rsidRDefault="000D2E7E" w:rsidP="000D2E7E">
      <w:pPr>
        <w:numPr>
          <w:ilvl w:val="1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литература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2"/>
        <w:gridCol w:w="9326"/>
        <w:gridCol w:w="269"/>
      </w:tblGrid>
      <w:tr w:rsidR="00265FE4" w:rsidTr="00710FD7">
        <w:tc>
          <w:tcPr>
            <w:tcW w:w="23" w:type="dxa"/>
          </w:tcPr>
          <w:p w:rsidR="00265FE4" w:rsidRDefault="00265FE4" w:rsidP="00710FD7">
            <w:pPr>
              <w:pStyle w:val="EmptyLayoutCell"/>
            </w:pPr>
          </w:p>
        </w:tc>
        <w:tc>
          <w:tcPr>
            <w:tcW w:w="23" w:type="dxa"/>
          </w:tcPr>
          <w:p w:rsidR="00265FE4" w:rsidRDefault="00265FE4" w:rsidP="00710FD7">
            <w:pPr>
              <w:pStyle w:val="EmptyLayoutCell"/>
            </w:pPr>
          </w:p>
        </w:tc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6"/>
              <w:gridCol w:w="8594"/>
            </w:tblGrid>
            <w:tr w:rsidR="00265FE4" w:rsidTr="00265FE4">
              <w:trPr>
                <w:trHeight w:val="279"/>
              </w:trPr>
              <w:tc>
                <w:tcPr>
                  <w:tcW w:w="4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Default="00265FE4" w:rsidP="00710FD7">
                  <w:pPr>
                    <w:jc w:val="right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85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Pr="00E77DFD" w:rsidRDefault="00E77DFD" w:rsidP="00FB1CE5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Фролов, Ю. В.  Теория организации и организационное поведение. Методология организации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для вузов / Ю. В. Фролов. — 2-е изд.,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испр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112 с. — (Высшее образование). — ISBN 978-5-534-09522-7. — Текст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https://urait.ru/bcode/557296</w:t>
                  </w:r>
                </w:p>
              </w:tc>
            </w:tr>
            <w:tr w:rsidR="00265FE4" w:rsidTr="00265FE4">
              <w:trPr>
                <w:trHeight w:val="279"/>
              </w:trPr>
              <w:tc>
                <w:tcPr>
                  <w:tcW w:w="4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Default="00265FE4" w:rsidP="00710FD7">
                  <w:pPr>
                    <w:jc w:val="right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2</w:t>
                  </w:r>
                </w:p>
              </w:tc>
              <w:tc>
                <w:tcPr>
                  <w:tcW w:w="85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Pr="00E77DFD" w:rsidRDefault="00E77DFD" w:rsidP="00FB1CE5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Организационное поведение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и практикум для вузов / под редакцией Г. Р.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Латфуллина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О. Н. Громовой, А. В. Райченко. — Москва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Издательство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291 с. — (Высшее образование). — ISBN 978-5-534-16430-5. — Текст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https://urait.ru/bcode/560975</w:t>
                  </w:r>
                </w:p>
              </w:tc>
            </w:tr>
            <w:tr w:rsidR="00265FE4" w:rsidTr="00265FE4">
              <w:trPr>
                <w:trHeight w:val="279"/>
              </w:trPr>
              <w:tc>
                <w:tcPr>
                  <w:tcW w:w="4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Default="00265FE4" w:rsidP="00710FD7">
                  <w:pPr>
                    <w:jc w:val="right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85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Pr="00E77DFD" w:rsidRDefault="00E77DFD" w:rsidP="00FB1CE5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Мардас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А. Н.  Теория организации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для вузов / А. Н.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Мардас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, О. А. Гуляева. — 2-е изд.,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испр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lastRenderedPageBreak/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139 с. — (Высшее образование). — ISBN 978-5-534-06344-8. — Текст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</w:t>
                  </w:r>
                  <w:hyperlink r:id="rId7" w:history="1">
                    <w:r w:rsidRPr="00E77DFD">
                      <w:rPr>
                        <w:rStyle w:val="a6"/>
                        <w:rFonts w:ascii="Times New Roman" w:hAnsi="Times New Roman" w:cs="Times New Roman"/>
                        <w:sz w:val="28"/>
                      </w:rPr>
                      <w:t>https://urait.ru/bcode/561839</w:t>
                    </w:r>
                  </w:hyperlink>
                  <w:r w:rsidR="00265FE4" w:rsidRPr="00E77DFD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.</w:t>
                  </w:r>
                </w:p>
              </w:tc>
            </w:tr>
            <w:tr w:rsidR="00265FE4" w:rsidTr="00265FE4">
              <w:trPr>
                <w:trHeight w:val="319"/>
              </w:trPr>
              <w:tc>
                <w:tcPr>
                  <w:tcW w:w="9060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65FE4" w:rsidRPr="00E77DFD" w:rsidRDefault="00265FE4" w:rsidP="00265FE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77DF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</w:rPr>
                    <w:lastRenderedPageBreak/>
                    <w:t>6.2. Дополнительная литература</w:t>
                  </w:r>
                </w:p>
              </w:tc>
            </w:tr>
            <w:tr w:rsidR="00265FE4" w:rsidTr="00265FE4">
              <w:trPr>
                <w:trHeight w:val="279"/>
              </w:trPr>
              <w:tc>
                <w:tcPr>
                  <w:tcW w:w="4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Default="00265FE4" w:rsidP="00710FD7">
                  <w:pPr>
                    <w:jc w:val="right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4</w:t>
                  </w:r>
                </w:p>
              </w:tc>
              <w:tc>
                <w:tcPr>
                  <w:tcW w:w="85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Pr="00E77DFD" w:rsidRDefault="00E77DFD" w:rsidP="00FB1CE5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Мкртычян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Г. А.  Организационное поведение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и практикум для вузов / Г. А.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Мкртычян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, С. Ю. Савинова, О. М. Исаева. — 2-е изд.,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перераб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299 с. — (Высшее образование). — ISBN 978-5-534-17628-5. — Текст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</w:t>
                  </w:r>
                  <w:hyperlink r:id="rId8" w:history="1">
                    <w:r w:rsidRPr="00E77DFD">
                      <w:rPr>
                        <w:rStyle w:val="a6"/>
                        <w:rFonts w:ascii="Times New Roman" w:hAnsi="Times New Roman" w:cs="Times New Roman"/>
                        <w:sz w:val="28"/>
                      </w:rPr>
                      <w:t>https://urait.ru/bcode/561271</w:t>
                    </w:r>
                  </w:hyperlink>
                </w:p>
              </w:tc>
            </w:tr>
            <w:tr w:rsidR="00265FE4" w:rsidTr="00265FE4">
              <w:trPr>
                <w:trHeight w:val="279"/>
              </w:trPr>
              <w:tc>
                <w:tcPr>
                  <w:tcW w:w="4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Default="00265FE4" w:rsidP="00710FD7">
                  <w:pPr>
                    <w:jc w:val="right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5</w:t>
                  </w:r>
                </w:p>
              </w:tc>
              <w:tc>
                <w:tcPr>
                  <w:tcW w:w="85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Pr="00E77DFD" w:rsidRDefault="00E77DFD" w:rsidP="00FB1CE5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Кочеткова, А. И.  Организационное поведение и организационное моделирование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и практикум для вузов / А. И. Кочеткова, П. Н. Кочетков. — 6-е изд.,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испр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791 с. — (Высшее образование). — ISBN 978-5-534-18879-0. — Текст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</w:t>
                  </w:r>
                  <w:hyperlink r:id="rId9" w:history="1">
                    <w:r w:rsidRPr="00E77DFD">
                      <w:rPr>
                        <w:rStyle w:val="a6"/>
                        <w:rFonts w:ascii="Times New Roman" w:hAnsi="Times New Roman" w:cs="Times New Roman"/>
                        <w:sz w:val="28"/>
                      </w:rPr>
                      <w:t>https://urait.ru/bcode/568766</w:t>
                    </w:r>
                  </w:hyperlink>
                </w:p>
              </w:tc>
            </w:tr>
            <w:tr w:rsidR="00265FE4" w:rsidTr="00265FE4">
              <w:trPr>
                <w:trHeight w:val="279"/>
              </w:trPr>
              <w:tc>
                <w:tcPr>
                  <w:tcW w:w="4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Default="00265FE4" w:rsidP="00710FD7">
                  <w:pPr>
                    <w:jc w:val="right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6</w:t>
                  </w:r>
                </w:p>
              </w:tc>
              <w:tc>
                <w:tcPr>
                  <w:tcW w:w="85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FE4" w:rsidRPr="00E77DFD" w:rsidRDefault="00E77DFD" w:rsidP="00FB1CE5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</w:pPr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Теория организации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и практикум для вузов / под редакцией Г. Р.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Латфуллина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, О. Н. Громовой, А. В. Райченко. — 2-е изд. — Москва : Издательство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153 с. — (Высшее образование). — ISBN 978-5-534-20714-9. — Текст</w:t>
                  </w:r>
                  <w:proofErr w:type="gram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E77DF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https://urait.ru/bcode/560974</w:t>
                  </w:r>
                </w:p>
                <w:p w:rsidR="00330B83" w:rsidRPr="00E77DFD" w:rsidRDefault="00330B83" w:rsidP="00FB1CE5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</w:pPr>
                </w:p>
                <w:p w:rsidR="00330B83" w:rsidRPr="00E77DFD" w:rsidRDefault="00330B83" w:rsidP="00FB1CE5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265FE4" w:rsidRDefault="00265FE4" w:rsidP="00710FD7"/>
        </w:tc>
        <w:tc>
          <w:tcPr>
            <w:tcW w:w="283" w:type="dxa"/>
          </w:tcPr>
          <w:p w:rsidR="00265FE4" w:rsidRPr="00265FE4" w:rsidRDefault="00265FE4" w:rsidP="00710FD7">
            <w:pPr>
              <w:pStyle w:val="EmptyLayoutCell"/>
              <w:rPr>
                <w:lang w:val="ru-RU"/>
              </w:rPr>
            </w:pPr>
          </w:p>
        </w:tc>
      </w:tr>
    </w:tbl>
    <w:p w:rsidR="000D2E7E" w:rsidRPr="007B7FCB" w:rsidRDefault="007B7FCB" w:rsidP="007B7FCB">
      <w:pPr>
        <w:ind w:hanging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>7.</w:t>
      </w:r>
      <w:r w:rsidR="00731FF7" w:rsidRPr="007B7FCB">
        <w:rPr>
          <w:rFonts w:ascii="Times New Roman" w:hAnsi="Times New Roman" w:cs="Times New Roman"/>
          <w:b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"/>
        <w:gridCol w:w="3"/>
        <w:gridCol w:w="3"/>
        <w:gridCol w:w="9626"/>
        <w:gridCol w:w="3"/>
      </w:tblGrid>
      <w:tr w:rsidR="00265FE4" w:rsidTr="00710FD7">
        <w:tc>
          <w:tcPr>
            <w:tcW w:w="23" w:type="dxa"/>
          </w:tcPr>
          <w:p w:rsidR="00265FE4" w:rsidRPr="00F4225E" w:rsidRDefault="00265FE4" w:rsidP="00710FD7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65FE4" w:rsidRPr="00F4225E" w:rsidRDefault="00265FE4" w:rsidP="00710FD7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265FE4" w:rsidRPr="00F4225E" w:rsidRDefault="00265FE4" w:rsidP="00710FD7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</w:tcPr>
          <w:tbl>
            <w:tblPr>
              <w:tblW w:w="1782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844"/>
              <w:gridCol w:w="8985"/>
            </w:tblGrid>
            <w:tr w:rsidR="007B7FCB" w:rsidTr="007B7FCB">
              <w:trPr>
                <w:trHeight w:val="113"/>
              </w:trPr>
              <w:tc>
                <w:tcPr>
                  <w:tcW w:w="8844" w:type="dxa"/>
                </w:tcPr>
                <w:p w:rsidR="007B7FCB" w:rsidRDefault="007B7FCB" w:rsidP="007B7FCB">
                  <w:pPr>
                    <w:spacing w:after="0" w:line="240" w:lineRule="auto"/>
                    <w:contextualSpacing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- Научная электронная библиотека: www.elibrary.ru</w:t>
                  </w:r>
                </w:p>
              </w:tc>
              <w:tc>
                <w:tcPr>
                  <w:tcW w:w="89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FCB" w:rsidRDefault="007B7FCB" w:rsidP="007B7FCB"/>
              </w:tc>
            </w:tr>
            <w:tr w:rsidR="007B7FCB" w:rsidTr="007B7FCB">
              <w:trPr>
                <w:trHeight w:val="113"/>
              </w:trPr>
              <w:tc>
                <w:tcPr>
                  <w:tcW w:w="8844" w:type="dxa"/>
                </w:tcPr>
                <w:p w:rsidR="007B7FCB" w:rsidRDefault="007B7FCB" w:rsidP="007B7FCB">
                  <w:pPr>
                    <w:spacing w:after="0" w:line="240" w:lineRule="auto"/>
                    <w:contextualSpacing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- Образовательная платформа: www.urait.com</w:t>
                  </w:r>
                </w:p>
              </w:tc>
              <w:tc>
                <w:tcPr>
                  <w:tcW w:w="89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FCB" w:rsidRDefault="007B7FCB" w:rsidP="007B7FCB"/>
              </w:tc>
            </w:tr>
            <w:tr w:rsidR="007B7FCB" w:rsidTr="007B7FCB">
              <w:trPr>
                <w:trHeight w:val="113"/>
              </w:trPr>
              <w:tc>
                <w:tcPr>
                  <w:tcW w:w="8844" w:type="dxa"/>
                </w:tcPr>
                <w:p w:rsidR="007B7FCB" w:rsidRDefault="007B7FCB" w:rsidP="007B7FCB">
                  <w:pPr>
                    <w:spacing w:after="0" w:line="240" w:lineRule="auto"/>
                    <w:contextualSpacing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- Основы теории управления: www.studmed.ru/view/ryazanov-va-osnovy-teorii-upravleniya-kurs-lekciy_bbf9d961ecb.html</w:t>
                  </w:r>
                </w:p>
              </w:tc>
              <w:tc>
                <w:tcPr>
                  <w:tcW w:w="89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FCB" w:rsidRDefault="007B7FCB" w:rsidP="007B7FCB"/>
              </w:tc>
            </w:tr>
            <w:tr w:rsidR="007B7FCB" w:rsidTr="007B7FCB">
              <w:trPr>
                <w:trHeight w:val="113"/>
              </w:trPr>
              <w:tc>
                <w:tcPr>
                  <w:tcW w:w="8844" w:type="dxa"/>
                </w:tcPr>
                <w:p w:rsidR="007B7FCB" w:rsidRDefault="007B7FCB" w:rsidP="007B7FCB">
                  <w:pPr>
                    <w:spacing w:after="0" w:line="240" w:lineRule="auto"/>
                    <w:contextualSpacing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 xml:space="preserve">- Поисковая система </w:t>
                  </w:r>
                  <w:proofErr w:type="spellStart"/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Google</w:t>
                  </w:r>
                  <w:proofErr w:type="spellEnd"/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: www.google.ru</w:t>
                  </w:r>
                </w:p>
              </w:tc>
              <w:tc>
                <w:tcPr>
                  <w:tcW w:w="89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FCB" w:rsidRDefault="007B7FCB" w:rsidP="007B7FCB"/>
              </w:tc>
            </w:tr>
            <w:tr w:rsidR="007B7FCB" w:rsidTr="007B7FCB">
              <w:trPr>
                <w:trHeight w:val="113"/>
              </w:trPr>
              <w:tc>
                <w:tcPr>
                  <w:tcW w:w="8844" w:type="dxa"/>
                </w:tcPr>
                <w:p w:rsidR="007B7FCB" w:rsidRDefault="007B7FCB" w:rsidP="007B7FCB">
                  <w:pPr>
                    <w:spacing w:after="0" w:line="240" w:lineRule="auto"/>
                    <w:contextualSpacing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 xml:space="preserve">- Поисковая система </w:t>
                  </w:r>
                  <w:proofErr w:type="spellStart"/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Yandex</w:t>
                  </w:r>
                  <w:proofErr w:type="spellEnd"/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: www.yandex.ru</w:t>
                  </w:r>
                </w:p>
              </w:tc>
              <w:tc>
                <w:tcPr>
                  <w:tcW w:w="89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FCB" w:rsidRDefault="007B7FCB" w:rsidP="007B7FCB"/>
              </w:tc>
            </w:tr>
            <w:tr w:rsidR="007B7FCB" w:rsidTr="007B7FCB">
              <w:trPr>
                <w:trHeight w:val="113"/>
              </w:trPr>
              <w:tc>
                <w:tcPr>
                  <w:tcW w:w="8844" w:type="dxa"/>
                </w:tcPr>
                <w:p w:rsidR="007B7FCB" w:rsidRDefault="007B7FCB" w:rsidP="007B7FCB">
                  <w:pPr>
                    <w:spacing w:after="0" w:line="240" w:lineRule="auto"/>
                    <w:contextualSpacing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 xml:space="preserve"> система: www.znanium.com</w:t>
                  </w:r>
                </w:p>
              </w:tc>
              <w:tc>
                <w:tcPr>
                  <w:tcW w:w="89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7FCB" w:rsidRDefault="007B7FCB" w:rsidP="007B7FCB"/>
              </w:tc>
            </w:tr>
          </w:tbl>
          <w:p w:rsidR="00265FE4" w:rsidRDefault="00265FE4" w:rsidP="00710FD7"/>
        </w:tc>
        <w:tc>
          <w:tcPr>
            <w:tcW w:w="283" w:type="dxa"/>
          </w:tcPr>
          <w:p w:rsidR="00265FE4" w:rsidRPr="00265FE4" w:rsidRDefault="00265FE4" w:rsidP="00710FD7">
            <w:pPr>
              <w:pStyle w:val="EmptyLayoutCell"/>
              <w:rPr>
                <w:lang w:val="ru-RU"/>
              </w:rPr>
            </w:pPr>
          </w:p>
        </w:tc>
      </w:tr>
    </w:tbl>
    <w:p w:rsidR="00265FE4" w:rsidRDefault="00265FE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0B83" w:rsidRDefault="00330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ПРИЛОЖЕНИЯ</w:t>
      </w:r>
    </w:p>
    <w:tbl>
      <w:tblPr>
        <w:tblW w:w="9840" w:type="dxa"/>
        <w:jc w:val="center"/>
        <w:tblLayout w:type="fixed"/>
        <w:tblLook w:val="04A0" w:firstRow="1" w:lastRow="0" w:firstColumn="1" w:lastColumn="0" w:noHBand="0" w:noVBand="1"/>
      </w:tblPr>
      <w:tblGrid>
        <w:gridCol w:w="9840"/>
      </w:tblGrid>
      <w:tr w:rsidR="00265FE4" w:rsidRPr="00265FE4" w:rsidTr="00710FD7">
        <w:trPr>
          <w:jc w:val="center"/>
        </w:trPr>
        <w:tc>
          <w:tcPr>
            <w:tcW w:w="9840" w:type="dxa"/>
            <w:shd w:val="clear" w:color="auto" w:fill="auto"/>
          </w:tcPr>
          <w:p w:rsidR="00265FE4" w:rsidRDefault="00265FE4" w:rsidP="00265FE4">
            <w:pPr>
              <w:spacing w:after="0" w:line="360" w:lineRule="auto"/>
              <w:ind w:hanging="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CA0D5C" w:rsidTr="00197165">
              <w:tc>
                <w:tcPr>
                  <w:tcW w:w="1384" w:type="dxa"/>
                  <w:hideMark/>
                </w:tcPr>
                <w:p w:rsidR="00CA0D5C" w:rsidRDefault="00CA0D5C" w:rsidP="00197165">
                  <w:pPr>
                    <w:rPr>
                      <w:rFonts w:ascii="Calibri" w:eastAsia="Calibri" w:hAnsi="Calibri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42950" cy="104775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</w:tcPr>
                <w:p w:rsidR="00CA0D5C" w:rsidRDefault="00CA0D5C" w:rsidP="00197165">
                  <w:pPr>
                    <w:rPr>
                      <w:rFonts w:eastAsia="Calibri"/>
                      <w:b/>
                      <w:sz w:val="24"/>
                      <w:szCs w:val="24"/>
                      <w:lang w:val="en-US"/>
                    </w:rPr>
                  </w:pPr>
                </w:p>
                <w:p w:rsidR="00CA0D5C" w:rsidRPr="00CA0D5C" w:rsidRDefault="00CA0D5C" w:rsidP="00CA0D5C">
                  <w:pPr>
                    <w:spacing w:after="0" w:line="360" w:lineRule="auto"/>
                    <w:ind w:left="-261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CA0D5C">
                    <w:rPr>
                      <w:rFonts w:ascii="Times New Roman" w:eastAsia="Calibri" w:hAnsi="Times New Roman" w:cs="Times New Roman"/>
                      <w:b/>
                    </w:rPr>
                    <w:t>Автономная некоммерческая образовательная организация</w:t>
                  </w:r>
                </w:p>
                <w:p w:rsidR="00CA0D5C" w:rsidRPr="00CA0D5C" w:rsidRDefault="00CA0D5C" w:rsidP="00CA0D5C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CA0D5C">
                    <w:rPr>
                      <w:rFonts w:ascii="Times New Roman" w:eastAsia="Calibri" w:hAnsi="Times New Roman" w:cs="Times New Roman"/>
                      <w:b/>
                    </w:rPr>
                    <w:t>высшего образования Центросоюза Российской Федерации</w:t>
                  </w:r>
                </w:p>
                <w:p w:rsidR="00CA0D5C" w:rsidRDefault="00CA0D5C" w:rsidP="00CA0D5C">
                  <w:pPr>
                    <w:spacing w:after="0"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CA0D5C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265FE4" w:rsidRPr="00265FE4" w:rsidRDefault="00265FE4" w:rsidP="00265FE4">
            <w:pPr>
              <w:spacing w:after="0" w:line="360" w:lineRule="auto"/>
              <w:ind w:firstLine="1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65FE4" w:rsidRPr="00265FE4" w:rsidRDefault="00265FE4" w:rsidP="00265F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65FE4" w:rsidRPr="00265FE4" w:rsidRDefault="00265FE4" w:rsidP="00265FE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Кафедра _________________________________________</w:t>
      </w:r>
    </w:p>
    <w:p w:rsidR="00265FE4" w:rsidRPr="00265FE4" w:rsidRDefault="00265FE4" w:rsidP="00265F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КУРСОВАЯ РАБОТА (ПРОЕКТ)</w:t>
      </w:r>
    </w:p>
    <w:p w:rsidR="00265FE4" w:rsidRPr="00265FE4" w:rsidRDefault="00265FE4" w:rsidP="00265F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_________________________________________________________</w:t>
      </w:r>
    </w:p>
    <w:p w:rsidR="00265FE4" w:rsidRPr="00265FE4" w:rsidRDefault="00265FE4" w:rsidP="00265F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5FE4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дисциплины)</w:t>
      </w:r>
    </w:p>
    <w:p w:rsidR="00265FE4" w:rsidRPr="00265FE4" w:rsidRDefault="00265FE4" w:rsidP="00265FE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тему:___________________________________________________________</w:t>
      </w:r>
    </w:p>
    <w:p w:rsidR="00265FE4" w:rsidRPr="00265FE4" w:rsidRDefault="00265FE4" w:rsidP="00265F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</w:t>
      </w:r>
    </w:p>
    <w:p w:rsidR="00265FE4" w:rsidRPr="00265FE4" w:rsidRDefault="00265FE4" w:rsidP="00265F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</w:t>
      </w:r>
    </w:p>
    <w:p w:rsidR="00265FE4" w:rsidRPr="00265FE4" w:rsidRDefault="00265FE4" w:rsidP="00265FE4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Выполнил обучающийся</w:t>
      </w:r>
    </w:p>
    <w:p w:rsidR="00265FE4" w:rsidRPr="00265FE4" w:rsidRDefault="00265FE4" w:rsidP="00265FE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</w:t>
      </w:r>
    </w:p>
    <w:p w:rsidR="00265FE4" w:rsidRPr="00265FE4" w:rsidRDefault="00265FE4" w:rsidP="00265FE4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5FE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265FE4" w:rsidRPr="00265FE4" w:rsidRDefault="00265FE4" w:rsidP="00265FE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</w:t>
      </w:r>
    </w:p>
    <w:p w:rsidR="00265FE4" w:rsidRPr="00265FE4" w:rsidRDefault="00265FE4" w:rsidP="00265FE4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5FE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(факультет)</w:t>
      </w:r>
    </w:p>
    <w:p w:rsidR="00265FE4" w:rsidRPr="00265FE4" w:rsidRDefault="00265FE4" w:rsidP="00265FE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</w:t>
      </w:r>
    </w:p>
    <w:p w:rsidR="00265FE4" w:rsidRPr="00265FE4" w:rsidRDefault="00265FE4" w:rsidP="00265FE4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5FE4">
        <w:rPr>
          <w:rFonts w:ascii="Times New Roman" w:eastAsia="Times New Roman" w:hAnsi="Times New Roman" w:cs="Times New Roman"/>
          <w:sz w:val="20"/>
          <w:szCs w:val="20"/>
          <w:lang w:eastAsia="ru-RU"/>
        </w:rPr>
        <w:t>(группа)</w:t>
      </w:r>
    </w:p>
    <w:p w:rsidR="00265FE4" w:rsidRPr="00265FE4" w:rsidRDefault="00265FE4" w:rsidP="00265FE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</w:t>
      </w:r>
    </w:p>
    <w:p w:rsidR="00265FE4" w:rsidRPr="00265FE4" w:rsidRDefault="00265FE4" w:rsidP="00265FE4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Руководитель:</w:t>
      </w:r>
    </w:p>
    <w:p w:rsidR="00265FE4" w:rsidRPr="00265FE4" w:rsidRDefault="00265FE4" w:rsidP="00265FE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</w:t>
      </w:r>
    </w:p>
    <w:p w:rsidR="00265FE4" w:rsidRPr="00265FE4" w:rsidRDefault="00265FE4" w:rsidP="00265FE4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265FE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(должность, фамилия, имя, отчество</w:t>
      </w:r>
      <w:r w:rsidRPr="00265FE4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)</w:t>
      </w:r>
    </w:p>
    <w:p w:rsidR="00265FE4" w:rsidRPr="00265FE4" w:rsidRDefault="00265FE4" w:rsidP="00265FE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FE4" w:rsidRPr="00265FE4" w:rsidRDefault="00265FE4" w:rsidP="00265FE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Новосибирск </w:t>
      </w:r>
    </w:p>
    <w:p w:rsidR="000D2E7E" w:rsidRPr="000D2E7E" w:rsidRDefault="007B7FCB" w:rsidP="007B7FCB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="00265FE4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CA0D5C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sectPr w:rsidR="000D2E7E" w:rsidRPr="000D2E7E" w:rsidSect="00E77DFD">
      <w:pgSz w:w="11907" w:h="16840" w:code="9"/>
      <w:pgMar w:top="1134" w:right="567" w:bottom="1418" w:left="1701" w:header="0" w:footer="1531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162D9"/>
    <w:multiLevelType w:val="hybridMultilevel"/>
    <w:tmpl w:val="10560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22B12"/>
    <w:multiLevelType w:val="hybridMultilevel"/>
    <w:tmpl w:val="01546390"/>
    <w:lvl w:ilvl="0" w:tplc="49A6F198">
      <w:start w:val="6"/>
      <w:numFmt w:val="decimal"/>
      <w:lvlText w:val="%1."/>
      <w:lvlJc w:val="left"/>
      <w:pPr>
        <w:ind w:left="144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CBF3CA6"/>
    <w:multiLevelType w:val="multilevel"/>
    <w:tmpl w:val="46407354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3">
    <w:nsid w:val="3EB61F7E"/>
    <w:multiLevelType w:val="hybridMultilevel"/>
    <w:tmpl w:val="A59AA78C"/>
    <w:lvl w:ilvl="0" w:tplc="416667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8D72FF"/>
    <w:multiLevelType w:val="hybridMultilevel"/>
    <w:tmpl w:val="B7E2CF64"/>
    <w:lvl w:ilvl="0" w:tplc="9676BC5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6BA125D"/>
    <w:multiLevelType w:val="multilevel"/>
    <w:tmpl w:val="A0846FA8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7E"/>
    <w:rsid w:val="00026409"/>
    <w:rsid w:val="0003471E"/>
    <w:rsid w:val="0007483D"/>
    <w:rsid w:val="000D2E7E"/>
    <w:rsid w:val="000E764A"/>
    <w:rsid w:val="00122445"/>
    <w:rsid w:val="00217DFC"/>
    <w:rsid w:val="00247680"/>
    <w:rsid w:val="00265FE4"/>
    <w:rsid w:val="002704B9"/>
    <w:rsid w:val="002E64E4"/>
    <w:rsid w:val="00300C01"/>
    <w:rsid w:val="00330B83"/>
    <w:rsid w:val="00363204"/>
    <w:rsid w:val="003C5ED0"/>
    <w:rsid w:val="00405169"/>
    <w:rsid w:val="004070EB"/>
    <w:rsid w:val="00441A31"/>
    <w:rsid w:val="0047747C"/>
    <w:rsid w:val="004939AF"/>
    <w:rsid w:val="004A6A6C"/>
    <w:rsid w:val="004B150E"/>
    <w:rsid w:val="004F2AA5"/>
    <w:rsid w:val="00504851"/>
    <w:rsid w:val="005246A2"/>
    <w:rsid w:val="00574350"/>
    <w:rsid w:val="00597DC8"/>
    <w:rsid w:val="005A4EF2"/>
    <w:rsid w:val="00635DCE"/>
    <w:rsid w:val="006918C8"/>
    <w:rsid w:val="006948ED"/>
    <w:rsid w:val="006A5191"/>
    <w:rsid w:val="006A7587"/>
    <w:rsid w:val="00710FD7"/>
    <w:rsid w:val="00731FF7"/>
    <w:rsid w:val="0073200C"/>
    <w:rsid w:val="0073489D"/>
    <w:rsid w:val="0075676C"/>
    <w:rsid w:val="0077655B"/>
    <w:rsid w:val="007B7FCB"/>
    <w:rsid w:val="007E15E1"/>
    <w:rsid w:val="008070CD"/>
    <w:rsid w:val="008337ED"/>
    <w:rsid w:val="008738D7"/>
    <w:rsid w:val="008F5E19"/>
    <w:rsid w:val="0090122C"/>
    <w:rsid w:val="00A03E65"/>
    <w:rsid w:val="00A81CF3"/>
    <w:rsid w:val="00AD1960"/>
    <w:rsid w:val="00B11346"/>
    <w:rsid w:val="00B95CC7"/>
    <w:rsid w:val="00BC5210"/>
    <w:rsid w:val="00C21251"/>
    <w:rsid w:val="00CA0D5C"/>
    <w:rsid w:val="00CE37BF"/>
    <w:rsid w:val="00D01118"/>
    <w:rsid w:val="00D46979"/>
    <w:rsid w:val="00D62030"/>
    <w:rsid w:val="00D92FBA"/>
    <w:rsid w:val="00DB4E42"/>
    <w:rsid w:val="00DC16B1"/>
    <w:rsid w:val="00DD38D0"/>
    <w:rsid w:val="00DE6481"/>
    <w:rsid w:val="00E00967"/>
    <w:rsid w:val="00E77DFD"/>
    <w:rsid w:val="00EC2F1D"/>
    <w:rsid w:val="00EE067D"/>
    <w:rsid w:val="00F36A0C"/>
    <w:rsid w:val="00F4225E"/>
    <w:rsid w:val="00F72B95"/>
    <w:rsid w:val="00FB1CE5"/>
    <w:rsid w:val="00FC6097"/>
    <w:rsid w:val="00FC6E87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customStyle="1" w:styleId="EmptyLayoutCell">
    <w:name w:val="EmptyLayoutCell"/>
    <w:basedOn w:val="a"/>
    <w:rsid w:val="00265FE4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styleId="a6">
    <w:name w:val="Hyperlink"/>
    <w:basedOn w:val="a0"/>
    <w:unhideWhenUsed/>
    <w:rsid w:val="00330B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customStyle="1" w:styleId="EmptyLayoutCell">
    <w:name w:val="EmptyLayoutCell"/>
    <w:basedOn w:val="a"/>
    <w:rsid w:val="00265FE4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styleId="a6">
    <w:name w:val="Hyperlink"/>
    <w:basedOn w:val="a0"/>
    <w:unhideWhenUsed/>
    <w:rsid w:val="00330B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6127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rait.ru/bcode/56183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urait.ru/bcode/5687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17</Pages>
  <Words>4721</Words>
  <Characters>26910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Железова Татьяна Александровна</cp:lastModifiedBy>
  <cp:revision>14</cp:revision>
  <cp:lastPrinted>2021-04-02T10:21:00Z</cp:lastPrinted>
  <dcterms:created xsi:type="dcterms:W3CDTF">2021-10-19T07:42:00Z</dcterms:created>
  <dcterms:modified xsi:type="dcterms:W3CDTF">2026-07-13T09:17:00Z</dcterms:modified>
</cp:coreProperties>
</file>